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003" w14:textId="77777777" w:rsidR="00114894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proofErr w:type="gramStart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</w:t>
      </w:r>
      <w:proofErr w:type="spell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:</w:t>
      </w:r>
      <w:proofErr w:type="gram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…………………………..</w:t>
      </w:r>
    </w:p>
    <w:p w14:paraId="32835CD0" w14:textId="748A080B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Инж. </w:t>
      </w:r>
      <w:r w:rsidR="009039A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Иван Станчев</w:t>
      </w:r>
    </w:p>
    <w:p w14:paraId="57D93316" w14:textId="77777777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</w:t>
      </w:r>
      <w:proofErr w:type="spellEnd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директор</w:t>
      </w:r>
      <w:proofErr w:type="spellEnd"/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Default="009039A1" w:rsidP="009039A1">
      <w:pPr>
        <w:pStyle w:val="ListParagraph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bookmarkEnd w:id="1"/>
    <w:p w14:paraId="30F91369" w14:textId="6471FE2C" w:rsidR="009039A1" w:rsidRPr="003D6A24" w:rsidRDefault="003D6A24" w:rsidP="003D6A24">
      <w:pPr>
        <w:widowControl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A24">
        <w:rPr>
          <w:rFonts w:ascii="Times New Roman" w:hAnsi="Times New Roman" w:cs="Times New Roman"/>
          <w:b/>
          <w:sz w:val="24"/>
          <w:szCs w:val="24"/>
        </w:rPr>
        <w:t xml:space="preserve">„Доставка на смазочни материали и други консумативи-добавка Ад </w:t>
      </w:r>
      <w:proofErr w:type="spellStart"/>
      <w:r w:rsidRPr="003D6A24">
        <w:rPr>
          <w:rFonts w:ascii="Times New Roman" w:hAnsi="Times New Roman" w:cs="Times New Roman"/>
          <w:b/>
          <w:sz w:val="24"/>
          <w:szCs w:val="24"/>
        </w:rPr>
        <w:t>Блу</w:t>
      </w:r>
      <w:proofErr w:type="spellEnd"/>
      <w:r w:rsidRPr="003D6A24">
        <w:rPr>
          <w:rFonts w:ascii="Times New Roman" w:hAnsi="Times New Roman" w:cs="Times New Roman"/>
          <w:b/>
          <w:sz w:val="24"/>
          <w:szCs w:val="24"/>
        </w:rPr>
        <w:t>, антифриз и течност за чистачки за нуждите на „Автомагистрали“ ЕАД“</w:t>
      </w:r>
    </w:p>
    <w:p w14:paraId="0430D9C5" w14:textId="77777777" w:rsidR="003D6A24" w:rsidRDefault="003D6A24" w:rsidP="009039A1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E6A5F17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>Настоящата поръчка се възлага въз основа на икономически най - изгодната оферта – НАЙ НИСКА ЦЕНА</w:t>
      </w:r>
    </w:p>
    <w:p w14:paraId="31CECBD3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2" w:name="_Hlk79160957"/>
      <w:r>
        <w:rPr>
          <w:color w:val="auto"/>
          <w:lang w:val="ru-RU"/>
        </w:rPr>
        <w:t>предложил най ниската цена</w:t>
      </w:r>
      <w:bookmarkEnd w:id="2"/>
    </w:p>
    <w:sectPr w:rsidR="009039A1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77777777" w:rsidR="0095710F" w:rsidRDefault="0095710F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 xml:space="preserve">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п.к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Hyperlink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7A2FB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C09BD15" w14:textId="77777777" w:rsidR="0095710F" w:rsidRDefault="0095710F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97D8" w14:textId="77777777" w:rsidR="00B93835" w:rsidRDefault="003D6A24">
    <w:pPr>
      <w:pStyle w:val="Header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2AE" w14:textId="77777777" w:rsidR="0095710F" w:rsidRDefault="003D6A24" w:rsidP="00244B0D">
    <w:pPr>
      <w:pStyle w:val="Header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A072" w14:textId="77777777" w:rsidR="00B93835" w:rsidRDefault="003D6A24">
    <w:pPr>
      <w:pStyle w:val="Header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7CDE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6"/>
  </w:num>
  <w:num w:numId="10">
    <w:abstractNumId w:val="12"/>
  </w:num>
  <w:num w:numId="11">
    <w:abstractNumId w:val="1"/>
  </w:num>
  <w:num w:numId="12">
    <w:abstractNumId w:val="27"/>
  </w:num>
  <w:num w:numId="13">
    <w:abstractNumId w:val="19"/>
  </w:num>
  <w:num w:numId="14">
    <w:abstractNumId w:val="21"/>
  </w:num>
  <w:num w:numId="15">
    <w:abstractNumId w:val="6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18"/>
  </w:num>
  <w:num w:numId="21">
    <w:abstractNumId w:val="2"/>
  </w:num>
  <w:num w:numId="22">
    <w:abstractNumId w:val="9"/>
  </w:num>
  <w:num w:numId="23">
    <w:abstractNumId w:val="15"/>
  </w:num>
  <w:num w:numId="24">
    <w:abstractNumId w:val="11"/>
  </w:num>
  <w:num w:numId="25">
    <w:abstractNumId w:val="25"/>
  </w:num>
  <w:num w:numId="26">
    <w:abstractNumId w:val="26"/>
  </w:num>
  <w:num w:numId="27">
    <w:abstractNumId w:val="2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E86"/>
    <w:rsid w:val="00023680"/>
    <w:rsid w:val="00042991"/>
    <w:rsid w:val="000543F5"/>
    <w:rsid w:val="000565BD"/>
    <w:rsid w:val="00064C3C"/>
    <w:rsid w:val="00065795"/>
    <w:rsid w:val="00084112"/>
    <w:rsid w:val="00090035"/>
    <w:rsid w:val="000A22DC"/>
    <w:rsid w:val="000A2989"/>
    <w:rsid w:val="000C25E7"/>
    <w:rsid w:val="000D5B72"/>
    <w:rsid w:val="000D7B93"/>
    <w:rsid w:val="00102C8A"/>
    <w:rsid w:val="0010407F"/>
    <w:rsid w:val="0011069B"/>
    <w:rsid w:val="00114894"/>
    <w:rsid w:val="00115D0B"/>
    <w:rsid w:val="00134FBF"/>
    <w:rsid w:val="00136D0F"/>
    <w:rsid w:val="00137D3F"/>
    <w:rsid w:val="00152CB1"/>
    <w:rsid w:val="00176B48"/>
    <w:rsid w:val="001802CD"/>
    <w:rsid w:val="001812C0"/>
    <w:rsid w:val="001A6968"/>
    <w:rsid w:val="001B66FF"/>
    <w:rsid w:val="001C2FEB"/>
    <w:rsid w:val="001D6C2F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15AE"/>
    <w:rsid w:val="002B67EE"/>
    <w:rsid w:val="002C5274"/>
    <w:rsid w:val="002D4E03"/>
    <w:rsid w:val="002D54FC"/>
    <w:rsid w:val="002D594B"/>
    <w:rsid w:val="002D5F7F"/>
    <w:rsid w:val="002E54D4"/>
    <w:rsid w:val="002F0B7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D6A24"/>
    <w:rsid w:val="003E0916"/>
    <w:rsid w:val="003E2B61"/>
    <w:rsid w:val="003F052A"/>
    <w:rsid w:val="004011ED"/>
    <w:rsid w:val="004029F8"/>
    <w:rsid w:val="00426446"/>
    <w:rsid w:val="004307AB"/>
    <w:rsid w:val="00430922"/>
    <w:rsid w:val="00435DD7"/>
    <w:rsid w:val="0044030E"/>
    <w:rsid w:val="00441735"/>
    <w:rsid w:val="00450306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4CE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82904"/>
    <w:rsid w:val="0059059F"/>
    <w:rsid w:val="0059329E"/>
    <w:rsid w:val="00595C2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1BD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66ECF"/>
    <w:rsid w:val="008778FF"/>
    <w:rsid w:val="00877A8B"/>
    <w:rsid w:val="008A1334"/>
    <w:rsid w:val="008B6F2A"/>
    <w:rsid w:val="008E1D34"/>
    <w:rsid w:val="008E2D75"/>
    <w:rsid w:val="00900BE5"/>
    <w:rsid w:val="0090105F"/>
    <w:rsid w:val="009039A1"/>
    <w:rsid w:val="00915BA1"/>
    <w:rsid w:val="009550EC"/>
    <w:rsid w:val="0095710F"/>
    <w:rsid w:val="009668F6"/>
    <w:rsid w:val="009726C5"/>
    <w:rsid w:val="00977A15"/>
    <w:rsid w:val="00983905"/>
    <w:rsid w:val="0098452B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93835"/>
    <w:rsid w:val="00BA1E56"/>
    <w:rsid w:val="00BC3F34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5A1F"/>
    <w:rsid w:val="00DB7195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47ED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A268E1"/>
    <w:pPr>
      <w:ind w:left="720"/>
      <w:contextualSpacing/>
    </w:pPr>
  </w:style>
  <w:style w:type="table" w:styleId="TableGrid">
    <w:name w:val="Table Grid"/>
    <w:basedOn w:val="TableNormal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Normal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BodyTextChar">
    <w:name w:val="Body Text Char"/>
    <w:basedOn w:val="DefaultParagraphFont"/>
    <w:link w:val="BodyText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DefaultParagraphFont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78F2-AECB-44A4-AAEB-6F0053A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Yanka Ilieva</cp:lastModifiedBy>
  <cp:revision>14</cp:revision>
  <cp:lastPrinted>2021-01-22T08:18:00Z</cp:lastPrinted>
  <dcterms:created xsi:type="dcterms:W3CDTF">2021-06-15T07:44:00Z</dcterms:created>
  <dcterms:modified xsi:type="dcterms:W3CDTF">2021-09-20T10:08:00Z</dcterms:modified>
</cp:coreProperties>
</file>